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1E1319FA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8D1233">
        <w:rPr>
          <w:rFonts w:asciiTheme="minorHAnsi" w:hAnsiTheme="minorHAnsi" w:cstheme="minorHAnsi"/>
          <w:b/>
          <w:i/>
          <w:sz w:val="22"/>
          <w:szCs w:val="22"/>
          <w:lang w:eastAsia="ar-SA"/>
        </w:rPr>
        <w:t>5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189EEBB6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8D1233">
        <w:rPr>
          <w:rFonts w:asciiTheme="minorHAnsi" w:hAnsiTheme="minorHAnsi" w:cstheme="minorHAnsi"/>
          <w:sz w:val="22"/>
          <w:szCs w:val="22"/>
          <w:lang w:eastAsia="ar-SA"/>
        </w:rPr>
        <w:t>05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/2024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EF7559">
        <w:rPr>
          <w:rFonts w:asciiTheme="minorHAnsi" w:hAnsiTheme="minorHAnsi" w:cstheme="minorHAnsi"/>
          <w:sz w:val="22"/>
          <w:szCs w:val="22"/>
          <w:lang w:eastAsia="ar-SA"/>
        </w:rPr>
        <w:t>23.</w:t>
      </w:r>
      <w:r w:rsidR="008D1233">
        <w:rPr>
          <w:rFonts w:asciiTheme="minorHAnsi" w:hAnsiTheme="minorHAnsi" w:cstheme="minorHAnsi"/>
          <w:sz w:val="22"/>
          <w:szCs w:val="22"/>
          <w:lang w:eastAsia="ar-SA"/>
        </w:rPr>
        <w:t>05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tyczące zamówienia na</w:t>
      </w:r>
      <w:r w:rsidR="00D62B7E">
        <w:rPr>
          <w:rFonts w:asciiTheme="minorHAnsi" w:hAnsiTheme="minorHAnsi" w:cstheme="minorHAnsi"/>
          <w:sz w:val="22"/>
          <w:szCs w:val="22"/>
          <w:lang w:eastAsia="ar-SA"/>
        </w:rPr>
        <w:t xml:space="preserve"> LINIA POLEWARKOWA DO LAKIEROWANIA PŁASZCZYZN Z TUNELEM UV 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>– 1 SZT.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B53D97">
        <w:trPr>
          <w:trHeight w:hRule="exact" w:val="920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79FB4AFA" w:rsidR="00E5355C" w:rsidRPr="002B6657" w:rsidRDefault="00D62B7E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B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LINIA POLEWARKOWA DO LAKIEROWANIA PŁASZCZYZN Z TUNELEM UV </w:t>
            </w:r>
            <w:r w:rsidR="00E5355C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– 1 szt.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40FA2E7F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58D6980D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3851DC0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CA36B8" w:rsidRPr="00CA36B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7559" w:rsidRPr="001338D8" w14:paraId="6F6B3481" w14:textId="77777777" w:rsidTr="00EF7559">
        <w:trPr>
          <w:trHeight w:hRule="exact" w:val="1299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DD507D" w14:textId="64D51BD6" w:rsidR="00EF7559" w:rsidRPr="002B6657" w:rsidRDefault="00EF7559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7559">
              <w:rPr>
                <w:rFonts w:asciiTheme="minorHAnsi" w:hAnsiTheme="minorHAnsi" w:cstheme="minorHAnsi"/>
                <w:b/>
                <w:sz w:val="22"/>
                <w:szCs w:val="22"/>
              </w:rPr>
              <w:t>Czas reakcji serwisu liczony od zgłoszenia awarii do czasu podjęcia działań naprawczych</w:t>
            </w:r>
            <w:r w:rsidRPr="00EF755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EF75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(w godzinach)*</w:t>
            </w:r>
            <w:r w:rsidRPr="00EF7559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5834F" w14:textId="77777777" w:rsidR="00EF7559" w:rsidRPr="002B6657" w:rsidRDefault="00EF7559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58200E" w14:textId="1C1B2F56" w:rsidR="00EF7559" w:rsidRPr="009056F8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</w:pPr>
      <w:r w:rsidRPr="009F4F55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przez </w:t>
      </w:r>
      <w:r w:rsidRPr="00EF7559">
        <w:rPr>
          <w:rFonts w:ascii="Calibri" w:eastAsia="Arial Unicode MS" w:hAnsi="Calibri" w:cs="Calibri"/>
          <w:sz w:val="18"/>
          <w:szCs w:val="18"/>
          <w:u w:color="000000"/>
          <w:bdr w:val="nil"/>
        </w:rPr>
        <w:t>cenę należy rozumieć łączny koszt wykonania zamówienia, w tym wszelkie koszty</w:t>
      </w:r>
      <w:r w:rsidRPr="009056F8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dostawy, montażu, uruchomienia i szkolenia z przedmiotu zamówienia.</w:t>
      </w:r>
    </w:p>
    <w:p w14:paraId="12D27256" w14:textId="77777777" w:rsidR="00EF7559" w:rsidRPr="002B6657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  <w:r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2E78F807" w14:textId="704FED70" w:rsidR="00EF7559" w:rsidRPr="002B6657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za czas reakcji serwisu uznaje się czas między otrzymaniem zgłoszenia awarii przez Wykonawcę a podjęciem działań naprawczych</w:t>
      </w:r>
      <w:r w:rsidR="000E5F6F">
        <w:rPr>
          <w:rFonts w:ascii="Calibri" w:eastAsia="Arial Unicode MS" w:hAnsi="Calibri" w:cs="Calibri"/>
          <w:sz w:val="18"/>
          <w:szCs w:val="18"/>
          <w:u w:color="000000"/>
          <w:bdr w:val="nil"/>
        </w:rPr>
        <w:t>, również zdalnie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. W przypadku podania czasu reakcji serwisu o wartości poniżej 60 minut, do oceny przyjęta będzie wartość 1 godziny.</w:t>
      </w:r>
    </w:p>
    <w:p w14:paraId="0E87C45C" w14:textId="77777777" w:rsidR="00581D8C" w:rsidRDefault="00581D8C" w:rsidP="00581D8C">
      <w:pPr>
        <w:jc w:val="both"/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</w:pPr>
    </w:p>
    <w:p w14:paraId="3438A3F8" w14:textId="77777777" w:rsidR="00B53D97" w:rsidRPr="001C43A1" w:rsidRDefault="00B53D97" w:rsidP="00581D8C">
      <w:pPr>
        <w:jc w:val="both"/>
        <w:rPr>
          <w:rStyle w:val="BrakA"/>
          <w:rFonts w:asciiTheme="minorHAnsi" w:hAnsiTheme="minorHAnsi" w:cstheme="minorHAnsi"/>
          <w:b/>
          <w:sz w:val="22"/>
          <w:szCs w:val="22"/>
        </w:rPr>
      </w:pPr>
    </w:p>
    <w:p w14:paraId="0A752954" w14:textId="77777777" w:rsidR="009056F8" w:rsidRDefault="009056F8" w:rsidP="009056F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</w:p>
    <w:p w14:paraId="20A6DFE6" w14:textId="3B192918" w:rsidR="000E5F6F" w:rsidRPr="000E5F6F" w:rsidRDefault="000E5F6F" w:rsidP="000E5F6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160"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0E5F6F">
        <w:rPr>
          <w:rFonts w:ascii="Calibri" w:eastAsia="Arial Unicode MS" w:hAnsi="Calibri" w:cs="Calibri"/>
          <w:b/>
          <w:bCs/>
          <w:sz w:val="22"/>
          <w:szCs w:val="22"/>
          <w:u w:color="000000"/>
          <w:bdr w:val="nil"/>
        </w:rPr>
        <w:lastRenderedPageBreak/>
        <w:t>Harmonogram:</w:t>
      </w:r>
    </w:p>
    <w:p w14:paraId="3CE83C91" w14:textId="77777777" w:rsidR="000E5F6F" w:rsidRPr="000E5F6F" w:rsidRDefault="000E5F6F" w:rsidP="000E5F6F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</w:pPr>
      <w:r w:rsidRPr="000E5F6F">
        <w:rPr>
          <w:rFonts w:ascii="Calibri" w:eastAsia="Arial Unicode MS" w:hAnsi="Calibri" w:cs="Calibri"/>
          <w:sz w:val="22"/>
          <w:szCs w:val="22"/>
          <w:u w:color="000000"/>
          <w:bdr w:val="nil"/>
        </w:rPr>
        <w:t>Planowany termin realizacji zamówienia</w:t>
      </w:r>
      <w:r w:rsidRPr="000E5F6F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>: dostawa do 30.08.2024 r., montaż uruchomienie i szkolenie do 31.10.2024 r.</w:t>
      </w:r>
    </w:p>
    <w:p w14:paraId="3468617D" w14:textId="77777777" w:rsidR="000E5F6F" w:rsidRPr="000E5F6F" w:rsidRDefault="000E5F6F" w:rsidP="000E5F6F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</w:pPr>
      <w:r w:rsidRPr="000E5F6F">
        <w:rPr>
          <w:rFonts w:ascii="Calibri" w:eastAsia="Arial Unicode MS" w:hAnsi="Calibri" w:cs="Calibri"/>
          <w:color w:val="000000"/>
          <w:sz w:val="22"/>
          <w:szCs w:val="22"/>
          <w:u w:color="000000"/>
          <w:bdr w:val="nil"/>
        </w:rPr>
        <w:t>Przez realizację zamówienia należy rozumieć dostawę, montaż, uruchomienie oraz szkolenie z przedmiotu zamówienia, potwierdzone protokołem odbioru końcowego.</w:t>
      </w:r>
    </w:p>
    <w:p w14:paraId="6E5129AA" w14:textId="77777777" w:rsidR="00581D8C" w:rsidRPr="001C43A1" w:rsidRDefault="00581D8C" w:rsidP="00581D8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0E5F6F">
        <w:rPr>
          <w:rFonts w:asciiTheme="minorHAnsi" w:hAnsiTheme="minorHAnsi" w:cstheme="minorHAnsi"/>
          <w:b/>
          <w:sz w:val="22"/>
          <w:szCs w:val="22"/>
          <w:lang w:eastAsia="ar-SA"/>
        </w:rPr>
        <w:t>Termin związania ofertą: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529CA27B" w14:textId="7B32E61B" w:rsidR="00581D8C" w:rsidRDefault="00EF7559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0E5F6F">
        <w:rPr>
          <w:rFonts w:asciiTheme="minorHAnsi" w:hAnsiTheme="minorHAnsi" w:cstheme="minorHAnsi"/>
          <w:b/>
          <w:sz w:val="22"/>
          <w:szCs w:val="22"/>
          <w:lang w:eastAsia="ar-SA"/>
        </w:rPr>
        <w:t>Gwarancja: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 xml:space="preserve"> ………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>…* miesięcy (na całość przedmiotu zamówienia, z wyjątkiem elementów podlegających naturalnej eksploatacji – min. 12 miesięcy).</w:t>
      </w:r>
    </w:p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D0B80DF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08BBA56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8608B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7A142D10" w14:textId="77777777" w:rsidR="00EF7559" w:rsidRDefault="004329E2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74E9C2BB" w14:textId="77777777" w:rsidR="00EF7559" w:rsidRDefault="00EF7559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Specyfikacja techniczna przedmiotu zamówienia, potwierdzająca spełnienie wszystkich wymagań minimalnych wskazanych w opisie przedmiotu zamówienia zawartym w niniejszym zapytaniu ofertowym (wzór własny oferenta).</w:t>
      </w:r>
    </w:p>
    <w:p w14:paraId="2900780D" w14:textId="46E080CF" w:rsidR="00AF40B1" w:rsidRPr="00EF7559" w:rsidRDefault="00AF40B1" w:rsidP="00EF7559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66AC51FF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57636920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BD28C75" w14:textId="77777777" w:rsidR="00E70F20" w:rsidRPr="001C43A1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E5176A2" w16cex:dateUtc="2024-05-23T11:38:00Z"/>
  <w16cex:commentExtensible w16cex:durableId="1FF106F3" w16cex:dateUtc="2024-05-23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7050D95" w16cid:durableId="5E5176A2"/>
  <w16cid:commentId w16cid:paraId="5FF9165F" w16cid:durableId="1FF106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693A0" w14:textId="77777777" w:rsidR="002D72F7" w:rsidRDefault="002D72F7" w:rsidP="00782597">
      <w:r>
        <w:separator/>
      </w:r>
    </w:p>
  </w:endnote>
  <w:endnote w:type="continuationSeparator" w:id="0">
    <w:p w14:paraId="1B13660A" w14:textId="77777777" w:rsidR="002D72F7" w:rsidRDefault="002D72F7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2F7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485E5" w14:textId="77777777" w:rsidR="002D72F7" w:rsidRDefault="002D72F7" w:rsidP="00782597">
      <w:r>
        <w:separator/>
      </w:r>
    </w:p>
  </w:footnote>
  <w:footnote w:type="continuationSeparator" w:id="0">
    <w:p w14:paraId="7DACF4A4" w14:textId="77777777" w:rsidR="002D72F7" w:rsidRDefault="002D72F7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5400010A"/>
    <w:lvl w:ilvl="0" w:tplc="3B58FE3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5A7A"/>
    <w:multiLevelType w:val="hybridMultilevel"/>
    <w:tmpl w:val="7A4AFB7E"/>
    <w:styleLink w:val="Zaimportowanystyl1"/>
    <w:lvl w:ilvl="0" w:tplc="C918243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45BE6">
      <w:start w:val="1"/>
      <w:numFmt w:val="lowerLetter"/>
      <w:lvlText w:val="%2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20F560">
      <w:start w:val="1"/>
      <w:numFmt w:val="lowerRoman"/>
      <w:lvlText w:val="%3."/>
      <w:lvlJc w:val="left"/>
      <w:pPr>
        <w:ind w:left="216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AAE72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24BD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C61056">
      <w:start w:val="1"/>
      <w:numFmt w:val="lowerRoman"/>
      <w:lvlText w:val="%6."/>
      <w:lvlJc w:val="left"/>
      <w:pPr>
        <w:ind w:left="432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A29BA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8042F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F61E08">
      <w:start w:val="1"/>
      <w:numFmt w:val="lowerRoman"/>
      <w:lvlText w:val="%9."/>
      <w:lvlJc w:val="left"/>
      <w:pPr>
        <w:ind w:left="648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36707F7"/>
    <w:multiLevelType w:val="hybridMultilevel"/>
    <w:tmpl w:val="6428D15A"/>
    <w:numStyleLink w:val="Zaimportowanystyl9"/>
  </w:abstractNum>
  <w:abstractNum w:abstractNumId="17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216D8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CD96806"/>
    <w:multiLevelType w:val="hybridMultilevel"/>
    <w:tmpl w:val="3976BE40"/>
    <w:numStyleLink w:val="Zaimportowanystyl8"/>
  </w:abstractNum>
  <w:abstractNum w:abstractNumId="31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64018"/>
    <w:multiLevelType w:val="hybridMultilevel"/>
    <w:tmpl w:val="7A4AFB7E"/>
    <w:numStyleLink w:val="Zaimportowanystyl1"/>
  </w:abstractNum>
  <w:abstractNum w:abstractNumId="34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31"/>
  </w:num>
  <w:num w:numId="6">
    <w:abstractNumId w:val="14"/>
  </w:num>
  <w:num w:numId="7">
    <w:abstractNumId w:val="20"/>
  </w:num>
  <w:num w:numId="8">
    <w:abstractNumId w:val="25"/>
  </w:num>
  <w:num w:numId="9">
    <w:abstractNumId w:val="19"/>
  </w:num>
  <w:num w:numId="10">
    <w:abstractNumId w:val="5"/>
  </w:num>
  <w:num w:numId="11">
    <w:abstractNumId w:val="0"/>
  </w:num>
  <w:num w:numId="12">
    <w:abstractNumId w:val="21"/>
  </w:num>
  <w:num w:numId="13">
    <w:abstractNumId w:val="23"/>
  </w:num>
  <w:num w:numId="14">
    <w:abstractNumId w:val="17"/>
  </w:num>
  <w:num w:numId="15">
    <w:abstractNumId w:val="24"/>
  </w:num>
  <w:num w:numId="16">
    <w:abstractNumId w:val="6"/>
  </w:num>
  <w:num w:numId="17">
    <w:abstractNumId w:val="32"/>
  </w:num>
  <w:num w:numId="18">
    <w:abstractNumId w:val="7"/>
  </w:num>
  <w:num w:numId="19">
    <w:abstractNumId w:val="9"/>
  </w:num>
  <w:num w:numId="20">
    <w:abstractNumId w:val="22"/>
  </w:num>
  <w:num w:numId="21">
    <w:abstractNumId w:val="8"/>
  </w:num>
  <w:num w:numId="22">
    <w:abstractNumId w:val="27"/>
  </w:num>
  <w:num w:numId="23">
    <w:abstractNumId w:val="34"/>
  </w:num>
  <w:num w:numId="24">
    <w:abstractNumId w:val="28"/>
  </w:num>
  <w:num w:numId="25">
    <w:abstractNumId w:val="30"/>
  </w:num>
  <w:num w:numId="26">
    <w:abstractNumId w:val="29"/>
  </w:num>
  <w:num w:numId="27">
    <w:abstractNumId w:val="16"/>
  </w:num>
  <w:num w:numId="28">
    <w:abstractNumId w:val="18"/>
  </w:num>
  <w:num w:numId="29">
    <w:abstractNumId w:val="16"/>
    <w:lvlOverride w:ilvl="0">
      <w:lvl w:ilvl="0" w:tplc="A66C0D98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B46E20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EEE822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D68EBE9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4F2158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48C2CBEC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91FC0502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8EE683E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AE6FAB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5"/>
  </w:num>
  <w:num w:numId="32">
    <w:abstractNumId w:val="1"/>
  </w:num>
  <w:num w:numId="33">
    <w:abstractNumId w:val="4"/>
  </w:num>
  <w:num w:numId="34">
    <w:abstractNumId w:val="26"/>
  </w:num>
  <w:num w:numId="35">
    <w:abstractNumId w:val="12"/>
  </w:num>
  <w:num w:numId="36">
    <w:abstractNumId w:val="33"/>
    <w:lvlOverride w:ilvl="0">
      <w:startOverride w:val="2"/>
      <w:lvl w:ilvl="0" w:tplc="75FCD3DC">
        <w:start w:val="2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99AE9E0">
        <w:start w:val="1"/>
        <w:numFmt w:val="lowerLetter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9060E92">
        <w:start w:val="1"/>
        <w:numFmt w:val="lowerRoman"/>
        <w:lvlText w:val="%3."/>
        <w:lvlJc w:val="left"/>
        <w:pPr>
          <w:ind w:left="186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AE65248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AAEDBAE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D62EE22">
        <w:start w:val="1"/>
        <w:numFmt w:val="lowerRoman"/>
        <w:lvlText w:val="%6."/>
        <w:lvlJc w:val="left"/>
        <w:pPr>
          <w:ind w:left="402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8CC7688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0FC0066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338F414">
        <w:start w:val="1"/>
        <w:numFmt w:val="lowerRoman"/>
        <w:lvlText w:val="%9."/>
        <w:lvlJc w:val="left"/>
        <w:pPr>
          <w:ind w:left="618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1BF"/>
    <w:rsid w:val="000A68A7"/>
    <w:rsid w:val="000B5268"/>
    <w:rsid w:val="000B57C0"/>
    <w:rsid w:val="000C278F"/>
    <w:rsid w:val="000C3698"/>
    <w:rsid w:val="000C43FA"/>
    <w:rsid w:val="000D05D9"/>
    <w:rsid w:val="000D3DC1"/>
    <w:rsid w:val="000D5D8E"/>
    <w:rsid w:val="000E2E50"/>
    <w:rsid w:val="000E5F6F"/>
    <w:rsid w:val="000F2FFC"/>
    <w:rsid w:val="00101AD0"/>
    <w:rsid w:val="00117E84"/>
    <w:rsid w:val="001369AD"/>
    <w:rsid w:val="001426EC"/>
    <w:rsid w:val="00146B7C"/>
    <w:rsid w:val="001649FE"/>
    <w:rsid w:val="001744D3"/>
    <w:rsid w:val="0017600B"/>
    <w:rsid w:val="0018128A"/>
    <w:rsid w:val="001854EE"/>
    <w:rsid w:val="001A5BA0"/>
    <w:rsid w:val="001B25D9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33EF9"/>
    <w:rsid w:val="00245D32"/>
    <w:rsid w:val="002467CA"/>
    <w:rsid w:val="00251136"/>
    <w:rsid w:val="0026092F"/>
    <w:rsid w:val="00262A65"/>
    <w:rsid w:val="00272617"/>
    <w:rsid w:val="002823B1"/>
    <w:rsid w:val="0029171F"/>
    <w:rsid w:val="00297A76"/>
    <w:rsid w:val="002B17B8"/>
    <w:rsid w:val="002B4D6D"/>
    <w:rsid w:val="002B6657"/>
    <w:rsid w:val="002C2087"/>
    <w:rsid w:val="002D09A7"/>
    <w:rsid w:val="002D72F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413C9"/>
    <w:rsid w:val="00342FBC"/>
    <w:rsid w:val="00352993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B6B42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65EE5"/>
    <w:rsid w:val="00567388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0BFD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2499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2E35"/>
    <w:rsid w:val="00714879"/>
    <w:rsid w:val="00715C2D"/>
    <w:rsid w:val="007162A3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B7832"/>
    <w:rsid w:val="007C25AD"/>
    <w:rsid w:val="007C3407"/>
    <w:rsid w:val="007C5E9D"/>
    <w:rsid w:val="007D4C7C"/>
    <w:rsid w:val="007E0ED1"/>
    <w:rsid w:val="007E273F"/>
    <w:rsid w:val="007F24D2"/>
    <w:rsid w:val="00800EF6"/>
    <w:rsid w:val="008034CA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C55AC"/>
    <w:rsid w:val="008D0C0C"/>
    <w:rsid w:val="008D1233"/>
    <w:rsid w:val="008D1754"/>
    <w:rsid w:val="008D57DD"/>
    <w:rsid w:val="008E0D65"/>
    <w:rsid w:val="00900F7A"/>
    <w:rsid w:val="0090272B"/>
    <w:rsid w:val="009056F8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F43"/>
    <w:rsid w:val="00975CFA"/>
    <w:rsid w:val="00984B71"/>
    <w:rsid w:val="009954E0"/>
    <w:rsid w:val="009B061C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53D97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21"/>
    <w:rsid w:val="00BA5AEB"/>
    <w:rsid w:val="00BA6336"/>
    <w:rsid w:val="00BB3A88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6134A"/>
    <w:rsid w:val="00C73F4C"/>
    <w:rsid w:val="00C84DDB"/>
    <w:rsid w:val="00C96902"/>
    <w:rsid w:val="00CA36B8"/>
    <w:rsid w:val="00CA4BD9"/>
    <w:rsid w:val="00CA5375"/>
    <w:rsid w:val="00CC1B01"/>
    <w:rsid w:val="00CC249C"/>
    <w:rsid w:val="00CC6825"/>
    <w:rsid w:val="00CD44C5"/>
    <w:rsid w:val="00CE766A"/>
    <w:rsid w:val="00D0737D"/>
    <w:rsid w:val="00D167E2"/>
    <w:rsid w:val="00D20277"/>
    <w:rsid w:val="00D22DAA"/>
    <w:rsid w:val="00D245E7"/>
    <w:rsid w:val="00D279D2"/>
    <w:rsid w:val="00D3046A"/>
    <w:rsid w:val="00D3652C"/>
    <w:rsid w:val="00D36F58"/>
    <w:rsid w:val="00D37284"/>
    <w:rsid w:val="00D3736A"/>
    <w:rsid w:val="00D41928"/>
    <w:rsid w:val="00D43C15"/>
    <w:rsid w:val="00D441B3"/>
    <w:rsid w:val="00D55FCF"/>
    <w:rsid w:val="00D62B7E"/>
    <w:rsid w:val="00D6748C"/>
    <w:rsid w:val="00D70869"/>
    <w:rsid w:val="00D87892"/>
    <w:rsid w:val="00DA0198"/>
    <w:rsid w:val="00DA750B"/>
    <w:rsid w:val="00DC12BC"/>
    <w:rsid w:val="00DD1F46"/>
    <w:rsid w:val="00DD41D4"/>
    <w:rsid w:val="00DE1447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0F20"/>
    <w:rsid w:val="00E74429"/>
    <w:rsid w:val="00E76977"/>
    <w:rsid w:val="00E86D6B"/>
    <w:rsid w:val="00E93AAC"/>
    <w:rsid w:val="00E97382"/>
    <w:rsid w:val="00E97532"/>
    <w:rsid w:val="00EA0D71"/>
    <w:rsid w:val="00EA57F7"/>
    <w:rsid w:val="00EC3EA1"/>
    <w:rsid w:val="00ED2A89"/>
    <w:rsid w:val="00ED4A4E"/>
    <w:rsid w:val="00ED7BEE"/>
    <w:rsid w:val="00EF5896"/>
    <w:rsid w:val="00EF63C9"/>
    <w:rsid w:val="00EF7559"/>
    <w:rsid w:val="00F00BED"/>
    <w:rsid w:val="00F06163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251"/>
    <w:rsid w:val="00FB4DE7"/>
    <w:rsid w:val="00FC29ED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  <w:style w:type="numbering" w:customStyle="1" w:styleId="Zaimportowanystyl1">
    <w:name w:val="Zaimportowany styl 1"/>
    <w:rsid w:val="000E5F6F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BD35-B83C-4757-B85A-DAAD8510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5</cp:revision>
  <cp:lastPrinted>2013-10-07T06:30:00Z</cp:lastPrinted>
  <dcterms:created xsi:type="dcterms:W3CDTF">2024-05-23T11:42:00Z</dcterms:created>
  <dcterms:modified xsi:type="dcterms:W3CDTF">2024-05-23T14:04:00Z</dcterms:modified>
</cp:coreProperties>
</file>